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C" w:rsidRDefault="003F0EBC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3F0EBC" w:rsidRDefault="003F0EBC">
      <w:pPr>
        <w:pStyle w:val="BodyText"/>
        <w:spacing w:before="11"/>
        <w:ind w:left="0" w:firstLine="0"/>
        <w:rPr>
          <w:rFonts w:ascii="Times New Roman"/>
          <w:sz w:val="16"/>
        </w:rPr>
      </w:pPr>
    </w:p>
    <w:p w:rsidR="003F0EBC" w:rsidRDefault="003F0EBC">
      <w:pPr>
        <w:rPr>
          <w:rFonts w:ascii="Times New Roman"/>
          <w:sz w:val="16"/>
        </w:rPr>
        <w:sectPr w:rsidR="003F0EBC">
          <w:headerReference w:type="default" r:id="rId8"/>
          <w:type w:val="continuous"/>
          <w:pgSz w:w="12240" w:h="15840"/>
          <w:pgMar w:top="840" w:right="780" w:bottom="280" w:left="680" w:header="416" w:footer="720" w:gutter="0"/>
          <w:cols w:space="720"/>
        </w:sect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90"/>
        </w:tabs>
        <w:spacing w:before="92"/>
        <w:ind w:hanging="255"/>
        <w:jc w:val="left"/>
      </w:pPr>
      <w:r>
        <w:lastRenderedPageBreak/>
        <w:t>Gregor Mendel</w:t>
      </w:r>
      <w:r>
        <w:rPr>
          <w:spacing w:val="-2"/>
        </w:rPr>
        <w:t xml:space="preserve"> </w:t>
      </w:r>
      <w:r>
        <w:t>was</w:t>
      </w:r>
    </w:p>
    <w:p w:rsidR="003F0EBC" w:rsidRDefault="003F0EBC">
      <w:pPr>
        <w:pStyle w:val="BodyText"/>
        <w:spacing w:before="9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75"/>
        </w:tabs>
        <w:spacing w:before="0" w:line="256" w:lineRule="auto"/>
        <w:ind w:right="38" w:hanging="270"/>
        <w:jc w:val="left"/>
      </w:pPr>
      <w:r>
        <w:t>Gregor Mendel developed some basic principles</w:t>
      </w:r>
      <w:r>
        <w:rPr>
          <w:spacing w:val="-6"/>
        </w:rPr>
        <w:t xml:space="preserve"> </w:t>
      </w:r>
      <w:r>
        <w:t>of heredity</w:t>
      </w:r>
      <w:r>
        <w:rPr>
          <w:spacing w:val="-1"/>
        </w:rPr>
        <w:t xml:space="preserve"> </w:t>
      </w:r>
      <w:r>
        <w:t>by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90"/>
        </w:tabs>
        <w:spacing w:before="0"/>
        <w:ind w:hanging="255"/>
        <w:jc w:val="left"/>
      </w:pPr>
      <w:r>
        <w:t>An allele is</w:t>
      </w:r>
      <w:r>
        <w:rPr>
          <w:spacing w:val="-3"/>
        </w:rPr>
        <w:t xml:space="preserve"> </w:t>
      </w:r>
      <w:r>
        <w:t>a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451"/>
          <w:tab w:val="left" w:pos="3949"/>
        </w:tabs>
        <w:spacing w:before="0" w:line="256" w:lineRule="auto"/>
        <w:ind w:left="145" w:right="914" w:firstLine="0"/>
        <w:jc w:val="left"/>
      </w:pPr>
      <w:r>
        <w:t>Phenotype refers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an individual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90"/>
        </w:tabs>
        <w:spacing w:before="0"/>
        <w:ind w:hanging="255"/>
        <w:jc w:val="left"/>
      </w:pPr>
      <w:r>
        <w:t>What is the first phase of</w:t>
      </w:r>
      <w:r>
        <w:rPr>
          <w:spacing w:val="-6"/>
        </w:rPr>
        <w:t xml:space="preserve"> </w:t>
      </w:r>
      <w:r>
        <w:t>mitosis?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90"/>
        </w:tabs>
        <w:spacing w:before="0" w:line="285" w:lineRule="auto"/>
        <w:ind w:left="145" w:right="365" w:firstLine="0"/>
        <w:jc w:val="left"/>
      </w:pPr>
      <w:r>
        <w:t>What is the second phase of mitosis, where</w:t>
      </w:r>
      <w:r>
        <w:rPr>
          <w:spacing w:val="-8"/>
        </w:rPr>
        <w:t xml:space="preserve"> </w:t>
      </w:r>
      <w:r>
        <w:t>the chromosomes line up in the middle of the</w:t>
      </w:r>
      <w:r>
        <w:rPr>
          <w:spacing w:val="-8"/>
        </w:rPr>
        <w:t xml:space="preserve"> </w:t>
      </w:r>
      <w:r>
        <w:t>cell?</w:t>
      </w:r>
    </w:p>
    <w:p w:rsidR="003F0EBC" w:rsidRDefault="004D1A2E">
      <w:pPr>
        <w:pStyle w:val="ListParagraph"/>
        <w:numPr>
          <w:ilvl w:val="0"/>
          <w:numId w:val="1"/>
        </w:numPr>
        <w:tabs>
          <w:tab w:val="left" w:pos="375"/>
        </w:tabs>
        <w:spacing w:before="107"/>
        <w:ind w:left="374" w:hanging="244"/>
        <w:jc w:val="left"/>
      </w:pPr>
      <w:r>
        <w:br w:type="column"/>
      </w:r>
      <w:r>
        <w:lastRenderedPageBreak/>
        <w:t>What are the things</w:t>
      </w:r>
      <w:r w:rsidR="00DA02CB">
        <w:t xml:space="preserve"> influences a</w:t>
      </w:r>
      <w:r w:rsidR="00DA02CB">
        <w:rPr>
          <w:spacing w:val="-6"/>
        </w:rPr>
        <w:t xml:space="preserve"> </w:t>
      </w:r>
      <w:r w:rsidR="00DA02CB">
        <w:t>phenotype?</w:t>
      </w:r>
    </w:p>
    <w:p w:rsidR="003F0EBC" w:rsidRDefault="003F0EBC">
      <w:pPr>
        <w:pStyle w:val="BodyText"/>
        <w:spacing w:before="2"/>
        <w:ind w:left="0" w:firstLine="0"/>
        <w:rPr>
          <w:sz w:val="26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375"/>
        </w:tabs>
        <w:spacing w:before="1"/>
        <w:ind w:left="374" w:hanging="244"/>
        <w:jc w:val="left"/>
      </w:pPr>
      <w:r>
        <w:t>Use the picture to answer the</w:t>
      </w:r>
      <w:r>
        <w:rPr>
          <w:spacing w:val="-6"/>
        </w:rPr>
        <w:t xml:space="preserve"> </w:t>
      </w:r>
      <w:r>
        <w:t>question.</w:t>
      </w:r>
    </w:p>
    <w:p w:rsidR="003F0EBC" w:rsidRDefault="003F0EBC">
      <w:pPr>
        <w:pStyle w:val="BodyText"/>
        <w:spacing w:before="8"/>
        <w:ind w:left="0" w:firstLine="0"/>
        <w:rPr>
          <w:sz w:val="3"/>
        </w:rPr>
      </w:pPr>
    </w:p>
    <w:p w:rsidR="003F0EBC" w:rsidRDefault="00DA02CB">
      <w:pPr>
        <w:pStyle w:val="BodyText"/>
        <w:spacing w:before="0"/>
        <w:ind w:left="169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79591" cy="1086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91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BC" w:rsidRDefault="00DA02CB">
      <w:pPr>
        <w:pStyle w:val="BodyText"/>
        <w:spacing w:before="77" w:line="256" w:lineRule="auto"/>
        <w:ind w:left="130" w:right="274" w:firstLine="0"/>
      </w:pPr>
      <w:r>
        <w:t>A cross between two brown eyed parents is shown above. Which statement BEST explains why blue eyes appear only in 25% of offspring?</w:t>
      </w:r>
    </w:p>
    <w:p w:rsidR="003F0EBC" w:rsidRDefault="003F0EBC">
      <w:pPr>
        <w:pStyle w:val="BodyText"/>
        <w:spacing w:before="1"/>
        <w:ind w:left="0" w:firstLine="0"/>
        <w:rPr>
          <w:sz w:val="3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497"/>
          <w:tab w:val="left" w:pos="4641"/>
        </w:tabs>
        <w:spacing w:before="0" w:line="249" w:lineRule="auto"/>
        <w:ind w:left="130" w:right="660" w:firstLine="0"/>
        <w:jc w:val="left"/>
      </w:pPr>
      <w:r>
        <w:t xml:space="preserve">Of sixteen rabbits just born, thirteen have brown fur and three have white </w:t>
      </w:r>
      <w:r>
        <w:rPr>
          <w:spacing w:val="-4"/>
        </w:rPr>
        <w:t xml:space="preserve">fur. </w:t>
      </w:r>
      <w:r>
        <w:t>The trait for white fur is considered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F0EBC" w:rsidRDefault="003F0EBC">
      <w:pPr>
        <w:pStyle w:val="BodyText"/>
        <w:spacing w:before="0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481"/>
        </w:tabs>
        <w:spacing w:before="161"/>
        <w:ind w:left="480" w:hanging="350"/>
        <w:jc w:val="left"/>
      </w:pPr>
      <w:r>
        <w:t>Look at the Punnett</w:t>
      </w:r>
      <w:r>
        <w:rPr>
          <w:spacing w:val="-4"/>
        </w:rPr>
        <w:t xml:space="preserve"> </w:t>
      </w:r>
      <w:r>
        <w:t>square.</w:t>
      </w:r>
    </w:p>
    <w:p w:rsidR="003F0EBC" w:rsidRDefault="003F0EBC">
      <w:pPr>
        <w:pStyle w:val="BodyText"/>
        <w:spacing w:before="9"/>
        <w:ind w:left="0" w:firstLine="0"/>
        <w:rPr>
          <w:sz w:val="3"/>
        </w:rPr>
      </w:pPr>
    </w:p>
    <w:p w:rsidR="003F0EBC" w:rsidRDefault="00DA02CB">
      <w:pPr>
        <w:pStyle w:val="BodyText"/>
        <w:spacing w:before="0"/>
        <w:ind w:left="16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5350" cy="895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BC" w:rsidRDefault="00DA02CB">
      <w:pPr>
        <w:pStyle w:val="BodyText"/>
        <w:spacing w:before="64" w:line="256" w:lineRule="auto"/>
        <w:ind w:left="130" w:right="139" w:firstLine="0"/>
      </w:pPr>
      <w:r>
        <w:t>If the two parents represented in the Punnett square have four offspring, what does the Punnett square tells you?</w:t>
      </w:r>
    </w:p>
    <w:p w:rsidR="003F0EBC" w:rsidRDefault="003F0EBC">
      <w:pPr>
        <w:spacing w:line="256" w:lineRule="auto"/>
        <w:sectPr w:rsidR="003F0EBC">
          <w:type w:val="continuous"/>
          <w:pgSz w:w="12240" w:h="15840"/>
          <w:pgMar w:top="840" w:right="780" w:bottom="280" w:left="680" w:header="720" w:footer="720" w:gutter="0"/>
          <w:cols w:num="2" w:space="720" w:equalWidth="0">
            <w:col w:w="5365" w:space="50"/>
            <w:col w:w="5365"/>
          </w:cols>
        </w:sectPr>
      </w:pPr>
    </w:p>
    <w:p w:rsidR="003F0EBC" w:rsidRDefault="00DA02CB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82" w:line="256" w:lineRule="auto"/>
        <w:ind w:left="145" w:right="373" w:firstLine="0"/>
        <w:jc w:val="left"/>
        <w:rPr>
          <w:sz w:val="25"/>
        </w:rPr>
      </w:pPr>
      <w:r>
        <w:lastRenderedPageBreak/>
        <w:t xml:space="preserve">Asexual reproduction is used to </w:t>
      </w:r>
      <w:r w:rsidR="004D1A2E">
        <w:t>for what purposes?</w:t>
      </w: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  <w:tab w:val="left" w:pos="3020"/>
        </w:tabs>
        <w:spacing w:before="0" w:line="256" w:lineRule="auto"/>
        <w:ind w:left="145" w:right="948" w:firstLine="0"/>
        <w:jc w:val="left"/>
      </w:pPr>
      <w:r>
        <w:t>Gametes</w:t>
      </w:r>
      <w:r>
        <w:rPr>
          <w:spacing w:val="-1"/>
        </w:rPr>
        <w:t xml:space="preserve"> </w:t>
      </w:r>
      <w:r>
        <w:t>contain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 number of chromosomes found in normal body</w:t>
      </w:r>
      <w:r>
        <w:rPr>
          <w:spacing w:val="-5"/>
        </w:rPr>
        <w:t xml:space="preserve"> </w:t>
      </w:r>
      <w:r>
        <w:t>cells.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</w:pPr>
      <w:r>
        <w:t>When fertilization</w:t>
      </w:r>
      <w:r>
        <w:rPr>
          <w:spacing w:val="-2"/>
        </w:rPr>
        <w:t xml:space="preserve"> </w:t>
      </w:r>
      <w:r>
        <w:t>occurs:</w:t>
      </w:r>
    </w:p>
    <w:p w:rsidR="003F0EBC" w:rsidRDefault="003F0EBC">
      <w:pPr>
        <w:pStyle w:val="BodyText"/>
        <w:spacing w:before="0"/>
        <w:ind w:left="0" w:firstLine="0"/>
        <w:rPr>
          <w:sz w:val="25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459" w:firstLine="0"/>
        <w:jc w:val="left"/>
      </w:pPr>
      <w:r>
        <w:t>An advantage of sexual reproduction ov</w:t>
      </w:r>
      <w:r>
        <w:t>er asexual reproduction is that sexual</w:t>
      </w:r>
      <w:r>
        <w:rPr>
          <w:spacing w:val="-5"/>
        </w:rPr>
        <w:t xml:space="preserve"> </w:t>
      </w:r>
      <w:r>
        <w:t>reproduction:</w:t>
      </w:r>
    </w:p>
    <w:p w:rsidR="003F0EBC" w:rsidRDefault="003F0EBC">
      <w:pPr>
        <w:pStyle w:val="BodyText"/>
        <w:spacing w:before="9"/>
        <w:ind w:left="0" w:firstLine="0"/>
        <w:rPr>
          <w:sz w:val="33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1" w:line="256" w:lineRule="auto"/>
        <w:ind w:left="145" w:right="92" w:firstLine="0"/>
        <w:jc w:val="left"/>
      </w:pPr>
      <w:r>
        <w:t>What is the relationship between genetics and lifestyle choices in human growth and</w:t>
      </w:r>
      <w:r>
        <w:rPr>
          <w:spacing w:val="-6"/>
        </w:rPr>
        <w:t xml:space="preserve"> </w:t>
      </w:r>
      <w:r>
        <w:t>development?</w:t>
      </w:r>
    </w:p>
    <w:p w:rsidR="003F0EBC" w:rsidRDefault="003F0EBC">
      <w:pPr>
        <w:pStyle w:val="BodyText"/>
        <w:spacing w:before="10"/>
        <w:ind w:left="0" w:firstLine="0"/>
        <w:rPr>
          <w:sz w:val="35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</w:pPr>
      <w:r>
        <w:t>Gregor Mendel was known as</w:t>
      </w:r>
      <w:r>
        <w:rPr>
          <w:spacing w:val="-5"/>
        </w:rPr>
        <w:t xml:space="preserve"> </w:t>
      </w:r>
      <w:r>
        <w:t>the…</w:t>
      </w: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82"/>
        <w:ind w:left="511" w:hanging="366"/>
        <w:jc w:val="left"/>
      </w:pPr>
      <w:r>
        <w:br w:type="column"/>
      </w:r>
      <w:r>
        <w:lastRenderedPageBreak/>
        <w:t>Which best describes a</w:t>
      </w:r>
      <w:r>
        <w:rPr>
          <w:spacing w:val="-4"/>
        </w:rPr>
        <w:t xml:space="preserve"> </w:t>
      </w:r>
      <w:r>
        <w:t>gene?</w:t>
      </w:r>
    </w:p>
    <w:p w:rsidR="003F0EBC" w:rsidRDefault="003F0EBC">
      <w:pPr>
        <w:pStyle w:val="BodyText"/>
        <w:spacing w:before="0"/>
        <w:ind w:left="0" w:firstLine="0"/>
        <w:rPr>
          <w:sz w:val="25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</w:pPr>
      <w:r>
        <w:t>How are genes and chromosomes</w:t>
      </w:r>
      <w:r>
        <w:rPr>
          <w:spacing w:val="-5"/>
        </w:rPr>
        <w:t xml:space="preserve"> </w:t>
      </w:r>
      <w:r>
        <w:t>related?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111" w:firstLine="0"/>
        <w:jc w:val="left"/>
      </w:pPr>
      <w:r>
        <w:t xml:space="preserve">Which most likely refers to the </w:t>
      </w:r>
      <w:r>
        <w:rPr>
          <w:i/>
        </w:rPr>
        <w:t xml:space="preserve">genotype </w:t>
      </w:r>
      <w:r>
        <w:t>of a</w:t>
      </w:r>
      <w:r>
        <w:rPr>
          <w:spacing w:val="-9"/>
        </w:rPr>
        <w:t xml:space="preserve"> </w:t>
      </w:r>
      <w:r>
        <w:t>pea plant?</w:t>
      </w:r>
    </w:p>
    <w:p w:rsidR="003F0EBC" w:rsidRDefault="003F0EBC">
      <w:pPr>
        <w:pStyle w:val="BodyText"/>
        <w:spacing w:before="0"/>
        <w:ind w:left="0" w:firstLine="0"/>
        <w:rPr>
          <w:sz w:val="25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453" w:firstLine="0"/>
        <w:jc w:val="left"/>
      </w:pPr>
      <w:r>
        <w:t>How many chromosomes are contained in</w:t>
      </w:r>
      <w:r>
        <w:rPr>
          <w:spacing w:val="-6"/>
        </w:rPr>
        <w:t xml:space="preserve"> </w:t>
      </w:r>
      <w:r>
        <w:t>an average human body</w:t>
      </w:r>
      <w:r>
        <w:rPr>
          <w:spacing w:val="-3"/>
        </w:rPr>
        <w:t xml:space="preserve"> </w:t>
      </w:r>
      <w:r>
        <w:t>cell?</w:t>
      </w:r>
    </w:p>
    <w:p w:rsidR="003F0EBC" w:rsidRDefault="003F0EBC">
      <w:pPr>
        <w:pStyle w:val="BodyText"/>
        <w:spacing w:before="11"/>
        <w:ind w:left="0" w:firstLine="0"/>
        <w:rPr>
          <w:sz w:val="24"/>
        </w:rPr>
      </w:pPr>
    </w:p>
    <w:p w:rsidR="003F0EBC" w:rsidRDefault="004D1A2E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</w:pPr>
      <w:r>
        <w:t xml:space="preserve">What </w:t>
      </w:r>
      <w:r w:rsidR="00DA02CB">
        <w:t>best describes an</w:t>
      </w:r>
      <w:r w:rsidR="00DA02CB">
        <w:rPr>
          <w:spacing w:val="-4"/>
        </w:rPr>
        <w:t xml:space="preserve"> </w:t>
      </w:r>
      <w:r w:rsidR="00DA02CB">
        <w:t>allele?</w:t>
      </w:r>
    </w:p>
    <w:p w:rsidR="003F0EBC" w:rsidRDefault="003F0EBC">
      <w:pPr>
        <w:pStyle w:val="BodyText"/>
        <w:spacing w:before="4"/>
        <w:ind w:left="0" w:firstLine="0"/>
        <w:rPr>
          <w:sz w:val="27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 w:line="285" w:lineRule="auto"/>
        <w:ind w:left="145" w:right="99" w:firstLine="0"/>
        <w:jc w:val="left"/>
      </w:pPr>
      <w:r>
        <w:t>What is one problem that can develop as a</w:t>
      </w:r>
      <w:r>
        <w:rPr>
          <w:spacing w:val="-9"/>
        </w:rPr>
        <w:t xml:space="preserve"> </w:t>
      </w:r>
      <w:r>
        <w:t>result of poor diet and lack of</w:t>
      </w:r>
      <w:r>
        <w:rPr>
          <w:spacing w:val="-6"/>
        </w:rPr>
        <w:t xml:space="preserve"> </w:t>
      </w:r>
      <w:r>
        <w:t>exercise?</w:t>
      </w:r>
    </w:p>
    <w:p w:rsidR="003F0EBC" w:rsidRDefault="003F0EBC">
      <w:pPr>
        <w:pStyle w:val="BodyText"/>
        <w:spacing w:before="6"/>
        <w:ind w:left="0" w:firstLine="0"/>
        <w:rPr>
          <w:sz w:val="27"/>
        </w:rPr>
      </w:pPr>
    </w:p>
    <w:p w:rsidR="003F0EBC" w:rsidRDefault="00DA02CB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295" w:firstLine="0"/>
        <w:jc w:val="left"/>
      </w:pPr>
      <w:r>
        <w:t>Where is genetic material located in</w:t>
      </w:r>
      <w:r>
        <w:rPr>
          <w:spacing w:val="-6"/>
        </w:rPr>
        <w:t xml:space="preserve"> </w:t>
      </w:r>
      <w:r>
        <w:t>Eukaryotic cells?</w:t>
      </w:r>
    </w:p>
    <w:p w:rsidR="003F0EBC" w:rsidRDefault="003F0EBC"/>
    <w:p w:rsidR="004D1A2E" w:rsidRDefault="004D1A2E" w:rsidP="004D1A2E">
      <w:pPr>
        <w:pStyle w:val="BodyText"/>
        <w:spacing w:before="7"/>
        <w:ind w:left="0" w:firstLine="0"/>
        <w:rPr>
          <w:sz w:val="30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0"/>
        <w:ind w:left="572" w:hanging="427"/>
        <w:jc w:val="left"/>
      </w:pPr>
      <w:r>
        <w:t>A square on a pedigree chart represents</w:t>
      </w:r>
      <w:r>
        <w:rPr>
          <w:spacing w:val="-7"/>
        </w:rPr>
        <w:t xml:space="preserve"> </w:t>
      </w:r>
      <w:r>
        <w:t>a…</w:t>
      </w:r>
    </w:p>
    <w:p w:rsidR="004D1A2E" w:rsidRDefault="004D1A2E" w:rsidP="004D1A2E">
      <w:pPr>
        <w:pStyle w:val="BodyText"/>
        <w:spacing w:before="10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1"/>
        <w:ind w:left="572" w:hanging="427"/>
        <w:jc w:val="left"/>
      </w:pPr>
      <w:r>
        <w:t>Pedigree charts can be used</w:t>
      </w:r>
      <w:r>
        <w:rPr>
          <w:spacing w:val="-5"/>
        </w:rPr>
        <w:t xml:space="preserve"> </w:t>
      </w:r>
      <w:r>
        <w:t>to:</w:t>
      </w:r>
    </w:p>
    <w:p w:rsidR="004D1A2E" w:rsidRDefault="004D1A2E" w:rsidP="004D1A2E">
      <w:pPr>
        <w:pStyle w:val="BodyText"/>
        <w:spacing w:before="11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0" w:line="256" w:lineRule="auto"/>
        <w:ind w:left="145" w:right="600" w:firstLine="0"/>
        <w:jc w:val="left"/>
      </w:pPr>
      <w:r>
        <w:t>On a pedigree chart, a circle that is filled</w:t>
      </w:r>
      <w:r>
        <w:rPr>
          <w:spacing w:val="-9"/>
        </w:rPr>
        <w:t xml:space="preserve"> </w:t>
      </w:r>
      <w:r>
        <w:t>in means…</w:t>
      </w:r>
    </w:p>
    <w:p w:rsidR="004D1A2E" w:rsidRDefault="004D1A2E" w:rsidP="004D1A2E">
      <w:pPr>
        <w:pStyle w:val="BodyText"/>
        <w:spacing w:before="11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0" w:line="256" w:lineRule="auto"/>
        <w:ind w:left="145" w:right="38" w:firstLine="0"/>
        <w:jc w:val="left"/>
      </w:pPr>
      <w:r>
        <w:t>If a purebred tall plant and a purebred short plant are crossed, what will be the outcome of the</w:t>
      </w:r>
      <w:r>
        <w:rPr>
          <w:spacing w:val="-10"/>
        </w:rPr>
        <w:t xml:space="preserve"> </w:t>
      </w:r>
      <w:r>
        <w:t>F1 generation?</w:t>
      </w:r>
    </w:p>
    <w:p w:rsidR="004D1A2E" w:rsidRDefault="004D1A2E" w:rsidP="004D1A2E">
      <w:pPr>
        <w:pStyle w:val="BodyText"/>
        <w:spacing w:before="11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270" w:firstLine="0"/>
        <w:jc w:val="left"/>
      </w:pPr>
      <w:r>
        <w:t>What accounts for the diversity of species</w:t>
      </w:r>
      <w:r>
        <w:rPr>
          <w:spacing w:val="-7"/>
        </w:rPr>
        <w:t xml:space="preserve"> </w:t>
      </w:r>
      <w:r>
        <w:t>over time?</w:t>
      </w:r>
    </w:p>
    <w:p w:rsidR="004D1A2E" w:rsidRDefault="004D1A2E" w:rsidP="004D1A2E">
      <w:pPr>
        <w:pStyle w:val="BodyText"/>
        <w:spacing w:before="11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103" w:firstLine="0"/>
        <w:jc w:val="left"/>
      </w:pPr>
      <w:r>
        <w:t>Identify what is different in a person with red</w:t>
      </w:r>
      <w:r>
        <w:rPr>
          <w:spacing w:val="-13"/>
        </w:rPr>
        <w:t xml:space="preserve"> </w:t>
      </w:r>
      <w:r>
        <w:t>hair compared to a person with blonde</w:t>
      </w:r>
      <w:r>
        <w:rPr>
          <w:spacing w:val="-6"/>
        </w:rPr>
        <w:t xml:space="preserve"> </w:t>
      </w:r>
      <w:r>
        <w:rPr>
          <w:spacing w:val="-3"/>
        </w:rPr>
        <w:t>hair.</w:t>
      </w:r>
    </w:p>
    <w:p w:rsidR="004D1A2E" w:rsidRDefault="004D1A2E" w:rsidP="004D1A2E">
      <w:pPr>
        <w:pStyle w:val="BodyText"/>
        <w:spacing w:before="2"/>
        <w:ind w:left="0" w:firstLine="0"/>
        <w:rPr>
          <w:sz w:val="30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0"/>
        <w:ind w:left="572" w:hanging="427"/>
        <w:jc w:val="left"/>
      </w:pPr>
      <w:r>
        <w:t>When will a recessive trait</w:t>
      </w:r>
      <w:r>
        <w:rPr>
          <w:spacing w:val="-5"/>
        </w:rPr>
        <w:t xml:space="preserve"> </w:t>
      </w:r>
      <w:r>
        <w:t>appear?</w:t>
      </w: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73"/>
        </w:tabs>
        <w:spacing w:before="82"/>
        <w:ind w:left="572" w:hanging="427"/>
        <w:jc w:val="left"/>
      </w:pPr>
      <w:r>
        <w:t>Which is an example of natural</w:t>
      </w:r>
      <w:r>
        <w:rPr>
          <w:spacing w:val="-6"/>
        </w:rPr>
        <w:t xml:space="preserve"> </w:t>
      </w:r>
      <w:r>
        <w:t>selection?</w:t>
      </w:r>
    </w:p>
    <w:p w:rsidR="004D1A2E" w:rsidRDefault="004D1A2E" w:rsidP="004D1A2E">
      <w:pPr>
        <w:pStyle w:val="BodyText"/>
        <w:spacing w:before="11"/>
        <w:ind w:left="0" w:firstLine="0"/>
        <w:rPr>
          <w:sz w:val="24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</w:pPr>
      <w:r>
        <w:t>Genetic Disorders</w:t>
      </w:r>
      <w:r>
        <w:rPr>
          <w:spacing w:val="-2"/>
        </w:rPr>
        <w:t xml:space="preserve"> </w:t>
      </w:r>
      <w:r>
        <w:t>are...</w:t>
      </w:r>
    </w:p>
    <w:p w:rsidR="004D1A2E" w:rsidRDefault="004D1A2E" w:rsidP="004D1A2E">
      <w:pPr>
        <w:pStyle w:val="BodyText"/>
        <w:spacing w:before="4"/>
        <w:ind w:left="0" w:firstLine="0"/>
        <w:rPr>
          <w:sz w:val="23"/>
        </w:rPr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0" w:line="256" w:lineRule="auto"/>
        <w:ind w:left="145" w:right="1236" w:firstLine="0"/>
        <w:jc w:val="left"/>
      </w:pPr>
      <w:r>
        <w:t>Which of these best describes</w:t>
      </w:r>
      <w:r>
        <w:rPr>
          <w:spacing w:val="-5"/>
        </w:rPr>
        <w:t xml:space="preserve"> </w:t>
      </w:r>
      <w:r>
        <w:t>sexual reproduction?</w:t>
      </w:r>
    </w:p>
    <w:p w:rsidR="004D1A2E" w:rsidRDefault="004D1A2E" w:rsidP="004D1A2E">
      <w:pPr>
        <w:pStyle w:val="BodyText"/>
        <w:spacing w:before="8"/>
        <w:ind w:left="0" w:firstLine="0"/>
      </w:pPr>
    </w:p>
    <w:p w:rsidR="004D1A2E" w:rsidRDefault="004D1A2E" w:rsidP="004D1A2E">
      <w:pPr>
        <w:pStyle w:val="ListParagraph"/>
        <w:numPr>
          <w:ilvl w:val="0"/>
          <w:numId w:val="1"/>
        </w:numPr>
        <w:tabs>
          <w:tab w:val="left" w:pos="512"/>
        </w:tabs>
        <w:spacing w:before="0"/>
        <w:ind w:left="511" w:hanging="366"/>
        <w:jc w:val="left"/>
        <w:sectPr w:rsidR="004D1A2E">
          <w:pgSz w:w="12240" w:h="15840"/>
          <w:pgMar w:top="840" w:right="780" w:bottom="280" w:left="680" w:header="416" w:footer="0" w:gutter="0"/>
          <w:cols w:num="2" w:space="720" w:equalWidth="0">
            <w:col w:w="5338" w:space="62"/>
            <w:col w:w="5380"/>
          </w:cols>
        </w:sectPr>
      </w:pPr>
      <w:r>
        <w:t>In asexual reproduction, the</w:t>
      </w:r>
      <w:r>
        <w:rPr>
          <w:spacing w:val="-5"/>
        </w:rPr>
        <w:t xml:space="preserve"> </w:t>
      </w:r>
      <w:r>
        <w:t>offsprin</w:t>
      </w:r>
    </w:p>
    <w:p w:rsidR="003F0EBC" w:rsidRPr="004D1A2E" w:rsidRDefault="003F0EBC" w:rsidP="004D1A2E">
      <w:pPr>
        <w:tabs>
          <w:tab w:val="left" w:pos="573"/>
        </w:tabs>
        <w:spacing w:before="82"/>
        <w:rPr>
          <w:rFonts w:ascii="Times New Roman"/>
          <w:sz w:val="17"/>
        </w:rPr>
      </w:pPr>
      <w:bookmarkStart w:id="0" w:name="_GoBack"/>
      <w:bookmarkEnd w:id="0"/>
    </w:p>
    <w:sectPr w:rsidR="003F0EBC" w:rsidRPr="004D1A2E">
      <w:pgSz w:w="12240" w:h="15840"/>
      <w:pgMar w:top="840" w:right="780" w:bottom="280" w:left="68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CB" w:rsidRDefault="00DA02CB">
      <w:r>
        <w:separator/>
      </w:r>
    </w:p>
  </w:endnote>
  <w:endnote w:type="continuationSeparator" w:id="0">
    <w:p w:rsidR="00DA02CB" w:rsidRDefault="00D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CB" w:rsidRDefault="00DA02CB">
      <w:r>
        <w:separator/>
      </w:r>
    </w:p>
  </w:footnote>
  <w:footnote w:type="continuationSeparator" w:id="0">
    <w:p w:rsidR="00DA02CB" w:rsidRDefault="00DA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BC" w:rsidRDefault="004D1A2E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251460</wp:posOffset>
              </wp:positionV>
              <wp:extent cx="3460750" cy="18161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EBC" w:rsidRDefault="00DA02CB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GCS Grade 7 Science Unit D Test </w:t>
                          </w:r>
                          <w:r w:rsidR="004D1A2E">
                            <w:rPr>
                              <w:b/>
                            </w:rPr>
                            <w:t>Study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5pt;margin-top:19.8pt;width:272.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D0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eBlG3nIBVyXc+bEf+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" filled="f" stroked="f">
              <v:textbox inset="0,0,0,0">
                <w:txbxContent>
                  <w:p w:rsidR="003F0EBC" w:rsidRDefault="00DA02CB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GCS Grade 7 Science Unit D Test </w:t>
                    </w:r>
                    <w:r w:rsidR="004D1A2E">
                      <w:rPr>
                        <w:b/>
                      </w:rPr>
                      <w:t>Study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A87"/>
    <w:multiLevelType w:val="hybridMultilevel"/>
    <w:tmpl w:val="CD6419BE"/>
    <w:lvl w:ilvl="0" w:tplc="0D76BD5C">
      <w:start w:val="1"/>
      <w:numFmt w:val="decimal"/>
      <w:lvlText w:val="%1."/>
      <w:lvlJc w:val="left"/>
      <w:pPr>
        <w:ind w:left="400" w:hanging="245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1" w:tplc="FDF2F428">
      <w:start w:val="1"/>
      <w:numFmt w:val="upperLetter"/>
      <w:lvlText w:val="%2.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3EC68F8">
      <w:numFmt w:val="bullet"/>
      <w:lvlText w:val="•"/>
      <w:lvlJc w:val="left"/>
      <w:pPr>
        <w:ind w:left="580" w:hanging="360"/>
      </w:pPr>
      <w:rPr>
        <w:rFonts w:hint="default"/>
      </w:rPr>
    </w:lvl>
    <w:lvl w:ilvl="3" w:tplc="7C9858BA">
      <w:numFmt w:val="bullet"/>
      <w:lvlText w:val="•"/>
      <w:lvlJc w:val="left"/>
      <w:pPr>
        <w:ind w:left="660" w:hanging="360"/>
      </w:pPr>
      <w:rPr>
        <w:rFonts w:hint="default"/>
      </w:rPr>
    </w:lvl>
    <w:lvl w:ilvl="4" w:tplc="35E2771A">
      <w:numFmt w:val="bullet"/>
      <w:lvlText w:val="•"/>
      <w:lvlJc w:val="left"/>
      <w:pPr>
        <w:ind w:left="860" w:hanging="360"/>
      </w:pPr>
      <w:rPr>
        <w:rFonts w:hint="default"/>
      </w:rPr>
    </w:lvl>
    <w:lvl w:ilvl="5" w:tplc="7F00AE2E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CD1ADF90"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15969CF2">
      <w:numFmt w:val="bullet"/>
      <w:lvlText w:val="•"/>
      <w:lvlJc w:val="left"/>
      <w:pPr>
        <w:ind w:left="953" w:hanging="360"/>
      </w:pPr>
      <w:rPr>
        <w:rFonts w:hint="default"/>
      </w:rPr>
    </w:lvl>
    <w:lvl w:ilvl="8" w:tplc="63481E5E">
      <w:numFmt w:val="bullet"/>
      <w:lvlText w:val="•"/>
      <w:lvlJc w:val="left"/>
      <w:pPr>
        <w:ind w:left="6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rcwMzU3NDY2szBU0lEKTi0uzszPAykwrAUAt1fUXCwAAAA="/>
  </w:docVars>
  <w:rsids>
    <w:rsidRoot w:val="003F0EBC"/>
    <w:rsid w:val="003F0EBC"/>
    <w:rsid w:val="004D1A2E"/>
    <w:rsid w:val="00D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65" w:hanging="360"/>
    </w:pPr>
  </w:style>
  <w:style w:type="paragraph" w:styleId="ListParagraph">
    <w:name w:val="List Paragraph"/>
    <w:basedOn w:val="Normal"/>
    <w:uiPriority w:val="1"/>
    <w:qFormat/>
    <w:pPr>
      <w:spacing w:before="17"/>
      <w:ind w:left="865" w:hanging="360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2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65" w:hanging="360"/>
    </w:pPr>
  </w:style>
  <w:style w:type="paragraph" w:styleId="ListParagraph">
    <w:name w:val="List Paragraph"/>
    <w:basedOn w:val="Normal"/>
    <w:uiPriority w:val="1"/>
    <w:qFormat/>
    <w:pPr>
      <w:spacing w:before="17"/>
      <w:ind w:left="865" w:hanging="360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ailbay</dc:creator>
  <cp:lastModifiedBy>TMSA</cp:lastModifiedBy>
  <cp:revision>2</cp:revision>
  <dcterms:created xsi:type="dcterms:W3CDTF">2018-01-12T14:03:00Z</dcterms:created>
  <dcterms:modified xsi:type="dcterms:W3CDTF">2018-01-12T14:03:00Z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Mozilla/5.0 (Windows NT 6.1; Win64; x64) AppleWebKit/537.36 (KHTML, like Gecko) Chrome/63.0.3239.84 Safari/537.36</vt:lpwstr>
  </property>
  <property fmtid="{D5CDD505-2E9C-101B-9397-08002B2CF9AE}" pid="4" name="LastSaved">
    <vt:filetime>2018-01-12T00:00:00Z</vt:filetime>
  </property>
</Properties>
</file>